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8AA80" w14:textId="77777777" w:rsidR="00D819C7" w:rsidRDefault="00D819C7" w:rsidP="00D819C7">
      <w:pPr>
        <w:jc w:val="left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. 打开</w:t>
      </w:r>
      <w:r>
        <w:rPr>
          <w:rFonts w:ascii="宋体" w:hAnsi="宋体"/>
        </w:rPr>
        <w:t>“</w:t>
      </w:r>
      <w:r>
        <w:rPr>
          <w:rFonts w:ascii="宋体" w:hAnsi="宋体" w:hint="eastAsia"/>
        </w:rPr>
        <w:t>国内生产总值年度统计.</w:t>
      </w:r>
      <w:r>
        <w:rPr>
          <w:rFonts w:ascii="宋体" w:hAnsi="宋体"/>
        </w:rPr>
        <w:t>xlsx”</w:t>
      </w:r>
      <w:r>
        <w:rPr>
          <w:rFonts w:ascii="宋体" w:hAnsi="宋体" w:hint="eastAsia"/>
        </w:rPr>
        <w:t>文件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根据</w:t>
      </w:r>
      <w:r>
        <w:rPr>
          <w:rFonts w:ascii="宋体" w:hAnsi="宋体"/>
        </w:rPr>
        <w:t>要求对所给素材“</w:t>
      </w:r>
      <w:r>
        <w:rPr>
          <w:rFonts w:ascii="宋体" w:hAnsi="宋体" w:hint="eastAsia"/>
        </w:rPr>
        <w:t>国内生产总值年度统计</w:t>
      </w:r>
      <w:r>
        <w:rPr>
          <w:rFonts w:ascii="宋体" w:hAnsi="宋体"/>
        </w:rPr>
        <w:t>”</w:t>
      </w:r>
      <w:r>
        <w:rPr>
          <w:rFonts w:ascii="宋体" w:hAnsi="宋体" w:hint="eastAsia"/>
        </w:rPr>
        <w:t>进行数据处理</w:t>
      </w:r>
      <w:r>
        <w:rPr>
          <w:rFonts w:ascii="宋体" w:hAnsi="宋体"/>
        </w:rPr>
        <w:t>。</w:t>
      </w:r>
    </w:p>
    <w:p w14:paraId="0211B5F6" w14:textId="77777777" w:rsidR="00D819C7" w:rsidRDefault="00D819C7" w:rsidP="00D819C7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（以下操作题修改后，文件保存到原文件夹下（10分））</w:t>
      </w:r>
    </w:p>
    <w:p w14:paraId="7C7E6073" w14:textId="77777777" w:rsidR="00D819C7" w:rsidRDefault="00D819C7" w:rsidP="00D819C7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要求</w:t>
      </w:r>
      <w:r>
        <w:rPr>
          <w:rFonts w:ascii="宋体" w:hAnsi="宋体"/>
        </w:rPr>
        <w:t>：</w:t>
      </w:r>
    </w:p>
    <w:p w14:paraId="174723ED" w14:textId="77777777" w:rsidR="00D819C7" w:rsidRDefault="00D819C7" w:rsidP="00D819C7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运用</w:t>
      </w:r>
      <w:r>
        <w:rPr>
          <w:rFonts w:ascii="宋体" w:eastAsia="宋体" w:hAnsi="宋体"/>
        </w:rPr>
        <w:t>函数计算国内生产总值</w:t>
      </w:r>
      <w:r>
        <w:rPr>
          <w:rFonts w:ascii="宋体" w:eastAsia="宋体" w:hAnsi="宋体" w:hint="eastAsia"/>
        </w:rPr>
        <w:t>（=第一产业+第二产业+第三产业）。</w:t>
      </w:r>
      <w:r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1分</w:t>
      </w:r>
      <w:r>
        <w:rPr>
          <w:rFonts w:ascii="宋体" w:eastAsia="宋体" w:hAnsi="宋体"/>
        </w:rPr>
        <w:t>）</w:t>
      </w:r>
    </w:p>
    <w:p w14:paraId="1F3A0727" w14:textId="77777777" w:rsidR="00D819C7" w:rsidRDefault="00D819C7" w:rsidP="00D819C7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设置表格</w:t>
      </w:r>
      <w:r>
        <w:rPr>
          <w:rFonts w:ascii="宋体" w:eastAsia="宋体" w:hAnsi="宋体"/>
        </w:rPr>
        <w:t>标题</w:t>
      </w:r>
      <w:r>
        <w:rPr>
          <w:rFonts w:ascii="宋体" w:eastAsia="宋体" w:hAnsi="宋体" w:hint="eastAsia"/>
        </w:rPr>
        <w:t>“国内</w:t>
      </w:r>
      <w:r>
        <w:rPr>
          <w:rFonts w:ascii="宋体" w:eastAsia="宋体" w:hAnsi="宋体"/>
        </w:rPr>
        <w:t>生产总值年度统计</w:t>
      </w:r>
      <w:r>
        <w:rPr>
          <w:rFonts w:ascii="宋体" w:eastAsia="宋体" w:hAnsi="宋体" w:hint="eastAsia"/>
        </w:rPr>
        <w:t>”字体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楷体</w:t>
      </w:r>
      <w:r>
        <w:rPr>
          <w:rFonts w:ascii="宋体" w:eastAsia="宋体" w:hAnsi="宋体"/>
        </w:rPr>
        <w:t>、</w:t>
      </w:r>
      <w:r>
        <w:rPr>
          <w:rFonts w:ascii="宋体" w:eastAsia="宋体" w:hAnsi="宋体" w:hint="eastAsia"/>
        </w:rPr>
        <w:t>字号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16</w:t>
      </w:r>
      <w:r>
        <w:rPr>
          <w:rFonts w:ascii="宋体" w:eastAsia="宋体" w:hAnsi="宋体"/>
        </w:rPr>
        <w:t>、加粗、蓝色。</w:t>
      </w:r>
      <w:r>
        <w:rPr>
          <w:rFonts w:ascii="宋体" w:eastAsia="宋体" w:hAnsi="宋体" w:hint="eastAsia"/>
        </w:rPr>
        <w:t>（2分）</w:t>
      </w:r>
    </w:p>
    <w:p w14:paraId="103124A9" w14:textId="77777777" w:rsidR="00D819C7" w:rsidRDefault="00D819C7" w:rsidP="00D819C7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筛选工业产值介于5万</w:t>
      </w:r>
      <w:r>
        <w:rPr>
          <w:rFonts w:ascii="宋体" w:eastAsia="宋体" w:hAnsi="宋体"/>
        </w:rPr>
        <w:t>亿元</w:t>
      </w:r>
      <w:r>
        <w:rPr>
          <w:rFonts w:ascii="宋体" w:eastAsia="宋体" w:hAnsi="宋体" w:hint="eastAsia"/>
        </w:rPr>
        <w:t>和10万</w:t>
      </w:r>
      <w:r>
        <w:rPr>
          <w:rFonts w:ascii="宋体" w:eastAsia="宋体" w:hAnsi="宋体"/>
        </w:rPr>
        <w:t>亿元之间的</w:t>
      </w:r>
      <w:r>
        <w:rPr>
          <w:rFonts w:ascii="宋体" w:eastAsia="宋体" w:hAnsi="宋体" w:hint="eastAsia"/>
        </w:rPr>
        <w:t>数据。</w:t>
      </w:r>
      <w:r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2分</w:t>
      </w:r>
      <w:r>
        <w:rPr>
          <w:rFonts w:ascii="宋体" w:eastAsia="宋体" w:hAnsi="宋体"/>
        </w:rPr>
        <w:t>）</w:t>
      </w:r>
    </w:p>
    <w:p w14:paraId="4858116E" w14:textId="77777777" w:rsidR="00D819C7" w:rsidRDefault="00D819C7" w:rsidP="00D819C7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将筛选得出</w:t>
      </w:r>
      <w:r>
        <w:rPr>
          <w:rFonts w:ascii="宋体" w:eastAsia="宋体" w:hAnsi="宋体"/>
        </w:rPr>
        <w:t>的</w:t>
      </w:r>
      <w:r>
        <w:rPr>
          <w:rFonts w:ascii="宋体" w:eastAsia="宋体" w:hAnsi="宋体" w:hint="eastAsia"/>
        </w:rPr>
        <w:t>数据复制</w:t>
      </w:r>
      <w:r>
        <w:rPr>
          <w:rFonts w:ascii="宋体" w:eastAsia="宋体" w:hAnsi="宋体"/>
        </w:rPr>
        <w:t>到Sheet2</w:t>
      </w:r>
      <w:r>
        <w:rPr>
          <w:rFonts w:ascii="宋体" w:eastAsia="宋体" w:hAnsi="宋体" w:hint="eastAsia"/>
        </w:rPr>
        <w:t>中</w:t>
      </w:r>
      <w:r>
        <w:rPr>
          <w:rFonts w:ascii="宋体" w:eastAsia="宋体" w:hAnsi="宋体"/>
        </w:rPr>
        <w:t>。</w:t>
      </w:r>
      <w:r>
        <w:rPr>
          <w:rFonts w:ascii="宋体" w:eastAsia="宋体" w:hAnsi="宋体" w:hint="eastAsia"/>
        </w:rPr>
        <w:t>（2分）</w:t>
      </w:r>
    </w:p>
    <w:p w14:paraId="75A17EFA" w14:textId="77777777" w:rsidR="00D819C7" w:rsidRDefault="00D819C7" w:rsidP="00D819C7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</w:t>
      </w:r>
      <w:r>
        <w:rPr>
          <w:rFonts w:ascii="宋体" w:eastAsia="宋体" w:hAnsi="宋体"/>
        </w:rPr>
        <w:t>Sheet2</w:t>
      </w:r>
      <w:r>
        <w:rPr>
          <w:rFonts w:ascii="宋体" w:eastAsia="宋体" w:hAnsi="宋体" w:hint="eastAsia"/>
        </w:rPr>
        <w:t>中制作带数据</w:t>
      </w:r>
      <w:r>
        <w:rPr>
          <w:rFonts w:ascii="宋体" w:eastAsia="宋体" w:hAnsi="宋体"/>
        </w:rPr>
        <w:t>标记的</w:t>
      </w:r>
      <w:r>
        <w:rPr>
          <w:rFonts w:ascii="宋体" w:eastAsia="宋体" w:hAnsi="宋体" w:hint="eastAsia"/>
        </w:rPr>
        <w:t>折线图</w:t>
      </w:r>
      <w:r>
        <w:rPr>
          <w:rFonts w:ascii="宋体" w:eastAsia="宋体" w:hAnsi="宋体"/>
        </w:rPr>
        <w:t>，能直观</w:t>
      </w:r>
      <w:r>
        <w:rPr>
          <w:rFonts w:ascii="宋体" w:eastAsia="宋体" w:hAnsi="宋体" w:hint="eastAsia"/>
        </w:rPr>
        <w:t>工业</w:t>
      </w:r>
      <w:r>
        <w:rPr>
          <w:rFonts w:ascii="宋体" w:eastAsia="宋体" w:hAnsi="宋体"/>
        </w:rPr>
        <w:t>和</w:t>
      </w:r>
      <w:r>
        <w:rPr>
          <w:rFonts w:ascii="宋体" w:eastAsia="宋体" w:hAnsi="宋体" w:hint="eastAsia"/>
        </w:rPr>
        <w:t>国内</w:t>
      </w:r>
      <w:r>
        <w:rPr>
          <w:rFonts w:ascii="宋体" w:eastAsia="宋体" w:hAnsi="宋体"/>
        </w:rPr>
        <w:t>生产总值的</w:t>
      </w:r>
      <w:r>
        <w:rPr>
          <w:rFonts w:ascii="宋体" w:eastAsia="宋体" w:hAnsi="宋体" w:hint="eastAsia"/>
        </w:rPr>
        <w:t>关系，删除</w:t>
      </w:r>
      <w:r>
        <w:rPr>
          <w:rFonts w:ascii="宋体" w:eastAsia="宋体" w:hAnsi="宋体"/>
        </w:rPr>
        <w:t>图表标题</w:t>
      </w:r>
      <w:r>
        <w:rPr>
          <w:rFonts w:ascii="宋体" w:eastAsia="宋体" w:hAnsi="宋体" w:hint="eastAsia"/>
        </w:rPr>
        <w:t>。（3分）</w:t>
      </w:r>
    </w:p>
    <w:p w14:paraId="21FB3BE0" w14:textId="77777777" w:rsidR="00D819C7" w:rsidRDefault="00D819C7" w:rsidP="00D819C7">
      <w:pPr>
        <w:jc w:val="left"/>
        <w:rPr>
          <w:rFonts w:ascii="楷体" w:eastAsia="楷体" w:hAnsi="楷体"/>
        </w:rPr>
      </w:pPr>
    </w:p>
    <w:p w14:paraId="731B6523" w14:textId="034FA861" w:rsidR="00D819C7" w:rsidRPr="00D819C7" w:rsidRDefault="00D819C7" w:rsidP="00D819C7">
      <w:pPr>
        <w:jc w:val="left"/>
        <w:rPr>
          <w:rFonts w:hint="eastAsia"/>
        </w:rPr>
      </w:pPr>
      <w:bookmarkStart w:id="0" w:name="_GoBack"/>
      <w:bookmarkEnd w:id="0"/>
      <w:r>
        <w:rPr>
          <w:rFonts w:ascii="楷体" w:eastAsia="楷体" w:hAnsi="楷体" w:hint="eastAsia"/>
        </w:rPr>
        <w:t>评分</w:t>
      </w:r>
      <w:r>
        <w:rPr>
          <w:rFonts w:ascii="楷体" w:eastAsia="楷体" w:hAnsi="楷体"/>
        </w:rPr>
        <w:t>标准</w:t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/>
        </w:rPr>
        <w:t>10</w:t>
      </w:r>
      <w:r>
        <w:rPr>
          <w:rFonts w:ascii="楷体" w:eastAsia="楷体" w:hAnsi="楷体" w:hint="eastAsia"/>
        </w:rPr>
        <w:t>分）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7406"/>
      </w:tblGrid>
      <w:tr w:rsidR="00D819C7" w14:paraId="059E4CFF" w14:textId="77777777" w:rsidTr="009303EE">
        <w:trPr>
          <w:trHeight w:val="538"/>
          <w:jc w:val="center"/>
        </w:trPr>
        <w:tc>
          <w:tcPr>
            <w:tcW w:w="655" w:type="pct"/>
            <w:vAlign w:val="center"/>
          </w:tcPr>
          <w:p w14:paraId="7D03E25A" w14:textId="77777777" w:rsidR="00D819C7" w:rsidRDefault="00D819C7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1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4345" w:type="pct"/>
            <w:vAlign w:val="center"/>
          </w:tcPr>
          <w:p w14:paraId="190F939A" w14:textId="77777777" w:rsidR="00D819C7" w:rsidRDefault="00D819C7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使用</w:t>
            </w:r>
            <w:r>
              <w:rPr>
                <w:rFonts w:ascii="楷体" w:eastAsia="楷体" w:hAnsi="楷体"/>
              </w:rPr>
              <w:t>函数</w:t>
            </w:r>
            <w:r>
              <w:rPr>
                <w:rFonts w:ascii="楷体" w:eastAsia="楷体" w:hAnsi="楷体" w:hint="eastAsia"/>
              </w:rPr>
              <w:t>正确计算</w:t>
            </w:r>
            <w:r>
              <w:rPr>
                <w:rFonts w:ascii="楷体" w:eastAsia="楷体" w:hAnsi="楷体"/>
              </w:rPr>
              <w:t>国内生产总值</w:t>
            </w:r>
            <w:r>
              <w:rPr>
                <w:rFonts w:ascii="楷体" w:eastAsia="楷体" w:hAnsi="楷体" w:hint="eastAsia"/>
              </w:rPr>
              <w:t>得1分</w:t>
            </w:r>
          </w:p>
        </w:tc>
      </w:tr>
      <w:tr w:rsidR="00D819C7" w14:paraId="1B2C5671" w14:textId="77777777" w:rsidTr="009303EE">
        <w:trPr>
          <w:trHeight w:val="454"/>
          <w:jc w:val="center"/>
        </w:trPr>
        <w:tc>
          <w:tcPr>
            <w:tcW w:w="655" w:type="pct"/>
            <w:vAlign w:val="center"/>
          </w:tcPr>
          <w:p w14:paraId="24FC8225" w14:textId="77777777" w:rsidR="00D819C7" w:rsidRDefault="00D819C7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4345" w:type="pct"/>
            <w:vAlign w:val="center"/>
          </w:tcPr>
          <w:p w14:paraId="06197F11" w14:textId="77777777" w:rsidR="00D819C7" w:rsidRDefault="00D819C7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设置</w:t>
            </w:r>
            <w:r>
              <w:rPr>
                <w:rFonts w:ascii="楷体" w:eastAsia="楷体" w:hAnsi="楷体"/>
              </w:rPr>
              <w:t>标题字体</w:t>
            </w:r>
            <w:r>
              <w:rPr>
                <w:rFonts w:ascii="楷体" w:eastAsia="楷体" w:hAnsi="楷体" w:hint="eastAsia"/>
              </w:rPr>
              <w:t>、</w:t>
            </w:r>
            <w:r>
              <w:rPr>
                <w:rFonts w:ascii="楷体" w:eastAsia="楷体" w:hAnsi="楷体"/>
              </w:rPr>
              <w:t>字号、加粗、颜色正确</w:t>
            </w:r>
            <w:r>
              <w:rPr>
                <w:rFonts w:ascii="楷体" w:eastAsia="楷体" w:hAnsi="楷体" w:hint="eastAsia"/>
              </w:rPr>
              <w:t>各</w:t>
            </w:r>
            <w:r>
              <w:rPr>
                <w:rFonts w:ascii="楷体" w:eastAsia="楷体" w:hAnsi="楷体"/>
              </w:rPr>
              <w:t>得</w:t>
            </w:r>
            <w:r>
              <w:rPr>
                <w:rFonts w:ascii="楷体" w:eastAsia="楷体" w:hAnsi="楷体" w:hint="eastAsia"/>
              </w:rPr>
              <w:t>0.5分</w:t>
            </w:r>
          </w:p>
        </w:tc>
      </w:tr>
      <w:tr w:rsidR="00D819C7" w14:paraId="152B8FD0" w14:textId="77777777" w:rsidTr="009303EE">
        <w:trPr>
          <w:trHeight w:val="516"/>
          <w:jc w:val="center"/>
        </w:trPr>
        <w:tc>
          <w:tcPr>
            <w:tcW w:w="655" w:type="pct"/>
            <w:vAlign w:val="center"/>
          </w:tcPr>
          <w:p w14:paraId="0EFCE76C" w14:textId="77777777" w:rsidR="00D819C7" w:rsidRDefault="00D819C7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2分</w:t>
            </w:r>
          </w:p>
        </w:tc>
        <w:tc>
          <w:tcPr>
            <w:tcW w:w="4345" w:type="pct"/>
            <w:vAlign w:val="center"/>
          </w:tcPr>
          <w:p w14:paraId="1746E0D2" w14:textId="77777777" w:rsidR="00D819C7" w:rsidRDefault="00D819C7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正确</w:t>
            </w:r>
            <w:r>
              <w:rPr>
                <w:rFonts w:ascii="楷体" w:eastAsia="楷体" w:hAnsi="楷体"/>
              </w:rPr>
              <w:t>筛选数据得</w:t>
            </w:r>
            <w:r>
              <w:rPr>
                <w:rFonts w:ascii="楷体" w:eastAsia="楷体" w:hAnsi="楷体" w:hint="eastAsia"/>
              </w:rPr>
              <w:t>2分</w:t>
            </w:r>
          </w:p>
        </w:tc>
      </w:tr>
      <w:tr w:rsidR="00D819C7" w14:paraId="59DD0160" w14:textId="77777777" w:rsidTr="009303EE">
        <w:trPr>
          <w:trHeight w:val="566"/>
          <w:jc w:val="center"/>
        </w:trPr>
        <w:tc>
          <w:tcPr>
            <w:tcW w:w="655" w:type="pct"/>
            <w:vAlign w:val="center"/>
          </w:tcPr>
          <w:p w14:paraId="4338E8E4" w14:textId="77777777" w:rsidR="00D819C7" w:rsidRDefault="00D819C7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2分</w:t>
            </w:r>
          </w:p>
        </w:tc>
        <w:tc>
          <w:tcPr>
            <w:tcW w:w="4345" w:type="pct"/>
            <w:vAlign w:val="center"/>
          </w:tcPr>
          <w:p w14:paraId="794B53DB" w14:textId="77777777" w:rsidR="00D819C7" w:rsidRDefault="00D819C7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将数据正确</w:t>
            </w:r>
            <w:r>
              <w:rPr>
                <w:rFonts w:ascii="楷体" w:eastAsia="楷体" w:hAnsi="楷体"/>
              </w:rPr>
              <w:t>复制到Sheet2</w:t>
            </w:r>
            <w:r>
              <w:rPr>
                <w:rFonts w:ascii="楷体" w:eastAsia="楷体" w:hAnsi="楷体" w:hint="eastAsia"/>
              </w:rPr>
              <w:t>中得2分</w:t>
            </w:r>
          </w:p>
        </w:tc>
      </w:tr>
      <w:tr w:rsidR="00D819C7" w14:paraId="005C1263" w14:textId="77777777" w:rsidTr="009303EE">
        <w:trPr>
          <w:trHeight w:val="454"/>
          <w:jc w:val="center"/>
        </w:trPr>
        <w:tc>
          <w:tcPr>
            <w:tcW w:w="655" w:type="pct"/>
            <w:vAlign w:val="center"/>
          </w:tcPr>
          <w:p w14:paraId="0E8AB3CB" w14:textId="77777777" w:rsidR="00D819C7" w:rsidRDefault="00D819C7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3分</w:t>
            </w:r>
          </w:p>
        </w:tc>
        <w:tc>
          <w:tcPr>
            <w:tcW w:w="4345" w:type="pct"/>
            <w:vAlign w:val="center"/>
          </w:tcPr>
          <w:p w14:paraId="7A202625" w14:textId="77777777" w:rsidR="00D819C7" w:rsidRDefault="00D819C7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插入折线图</w:t>
            </w:r>
            <w:r>
              <w:rPr>
                <w:rFonts w:ascii="楷体" w:eastAsia="楷体" w:hAnsi="楷体"/>
              </w:rPr>
              <w:t>得</w:t>
            </w:r>
            <w:r>
              <w:rPr>
                <w:rFonts w:ascii="楷体" w:eastAsia="楷体" w:hAnsi="楷体" w:hint="eastAsia"/>
              </w:rPr>
              <w:t>1分</w:t>
            </w:r>
          </w:p>
          <w:p w14:paraId="3E644A82" w14:textId="77777777" w:rsidR="00D819C7" w:rsidRDefault="00D819C7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插入</w:t>
            </w:r>
            <w:r>
              <w:rPr>
                <w:rFonts w:ascii="楷体" w:eastAsia="楷体" w:hAnsi="楷体"/>
              </w:rPr>
              <w:t>的折线图带有标记</w:t>
            </w:r>
            <w:r>
              <w:rPr>
                <w:rFonts w:ascii="楷体" w:eastAsia="楷体" w:hAnsi="楷体" w:hint="eastAsia"/>
              </w:rPr>
              <w:t>得1分</w:t>
            </w:r>
          </w:p>
          <w:p w14:paraId="288B3AD0" w14:textId="77777777" w:rsidR="00D819C7" w:rsidRDefault="00D819C7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用</w:t>
            </w:r>
            <w:r>
              <w:rPr>
                <w:rFonts w:ascii="楷体" w:eastAsia="楷体" w:hAnsi="楷体"/>
              </w:rPr>
              <w:t>正确</w:t>
            </w:r>
            <w:r>
              <w:rPr>
                <w:rFonts w:ascii="楷体" w:eastAsia="楷体" w:hAnsi="楷体" w:hint="eastAsia"/>
              </w:rPr>
              <w:t>的</w:t>
            </w:r>
            <w:r>
              <w:rPr>
                <w:rFonts w:ascii="楷体" w:eastAsia="楷体" w:hAnsi="楷体"/>
              </w:rPr>
              <w:t>方法</w:t>
            </w:r>
            <w:r>
              <w:rPr>
                <w:rFonts w:ascii="楷体" w:eastAsia="楷体" w:hAnsi="楷体" w:hint="eastAsia"/>
              </w:rPr>
              <w:t>删除</w:t>
            </w:r>
            <w:r>
              <w:rPr>
                <w:rFonts w:ascii="楷体" w:eastAsia="楷体" w:hAnsi="楷体"/>
              </w:rPr>
              <w:t>表格标题得</w:t>
            </w:r>
            <w:r>
              <w:rPr>
                <w:rFonts w:ascii="楷体" w:eastAsia="楷体" w:hAnsi="楷体" w:hint="eastAsia"/>
              </w:rPr>
              <w:t>1分</w:t>
            </w:r>
          </w:p>
        </w:tc>
      </w:tr>
    </w:tbl>
    <w:p w14:paraId="673A04C1" w14:textId="77777777" w:rsidR="00D819C7" w:rsidRDefault="00D819C7" w:rsidP="00D819C7">
      <w:pPr>
        <w:spacing w:beforeLines="100" w:before="3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【参考步骤】</w:t>
      </w:r>
    </w:p>
    <w:p w14:paraId="37D54113" w14:textId="77777777" w:rsidR="00D819C7" w:rsidRDefault="00D819C7" w:rsidP="00D819C7">
      <w:pPr>
        <w:pStyle w:val="a3"/>
        <w:numPr>
          <w:ilvl w:val="0"/>
          <w:numId w:val="6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打开</w:t>
      </w:r>
      <w:r>
        <w:rPr>
          <w:rFonts w:ascii="楷体" w:eastAsia="楷体" w:hAnsi="楷体"/>
        </w:rPr>
        <w:t>“</w:t>
      </w:r>
      <w:r>
        <w:rPr>
          <w:rFonts w:ascii="楷体" w:eastAsia="楷体" w:hAnsi="楷体" w:hint="eastAsia"/>
        </w:rPr>
        <w:t>国内生产总值年度统计.xlsx</w:t>
      </w:r>
      <w:r>
        <w:rPr>
          <w:rFonts w:ascii="楷体" w:eastAsia="楷体" w:hAnsi="楷体"/>
        </w:rPr>
        <w:t>”</w:t>
      </w:r>
      <w:r>
        <w:rPr>
          <w:rFonts w:ascii="楷体" w:eastAsia="楷体" w:hAnsi="楷体" w:hint="eastAsia"/>
        </w:rPr>
        <w:t>，选中</w:t>
      </w:r>
      <w:r>
        <w:rPr>
          <w:rFonts w:ascii="楷体" w:eastAsia="楷体" w:hAnsi="楷体"/>
        </w:rPr>
        <w:t>I3</w:t>
      </w:r>
      <w:r>
        <w:rPr>
          <w:rFonts w:ascii="楷体" w:eastAsia="楷体" w:hAnsi="楷体" w:hint="eastAsia"/>
        </w:rPr>
        <w:t>单元格，输入：=</w:t>
      </w:r>
      <w:r>
        <w:rPr>
          <w:rFonts w:ascii="楷体" w:eastAsia="楷体" w:hAnsi="楷体"/>
        </w:rPr>
        <w:t>B3+C3+F3</w:t>
      </w:r>
      <w:r>
        <w:rPr>
          <w:rFonts w:ascii="楷体" w:eastAsia="楷体" w:hAnsi="楷体" w:hint="eastAsia"/>
        </w:rPr>
        <w:t>，点回车键，指向</w:t>
      </w:r>
      <w:r>
        <w:rPr>
          <w:rFonts w:ascii="楷体" w:eastAsia="楷体" w:hAnsi="楷体"/>
        </w:rPr>
        <w:t>填充柄</w:t>
      </w:r>
      <w:r>
        <w:rPr>
          <w:rFonts w:ascii="楷体" w:eastAsia="楷体" w:hAnsi="楷体" w:hint="eastAsia"/>
        </w:rPr>
        <w:t>，双击之，</w:t>
      </w:r>
      <w:r>
        <w:rPr>
          <w:rFonts w:ascii="楷体" w:eastAsia="楷体" w:hAnsi="楷体"/>
        </w:rPr>
        <w:t>公式自动填充至I23单元格</w:t>
      </w:r>
      <w:r>
        <w:rPr>
          <w:rFonts w:ascii="楷体" w:eastAsia="楷体" w:hAnsi="楷体" w:hint="eastAsia"/>
        </w:rPr>
        <w:t>；</w:t>
      </w:r>
    </w:p>
    <w:p w14:paraId="0B2E396B" w14:textId="77777777" w:rsidR="00D819C7" w:rsidRDefault="00D819C7" w:rsidP="00D819C7">
      <w:pPr>
        <w:pStyle w:val="a3"/>
        <w:numPr>
          <w:ilvl w:val="0"/>
          <w:numId w:val="6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</w:t>
      </w:r>
      <w:r>
        <w:rPr>
          <w:rFonts w:ascii="楷体" w:eastAsia="楷体" w:hAnsi="楷体"/>
        </w:rPr>
        <w:t>标题，</w:t>
      </w:r>
      <w:r>
        <w:rPr>
          <w:rFonts w:ascii="楷体" w:eastAsia="楷体" w:hAnsi="楷体" w:hint="eastAsia"/>
        </w:rPr>
        <w:t>在【开始】选项卡</w:t>
      </w:r>
      <w:r>
        <w:rPr>
          <w:rFonts w:ascii="楷体" w:eastAsia="楷体" w:hAnsi="楷体"/>
        </w:rPr>
        <w:t>中，</w:t>
      </w:r>
      <w:r>
        <w:rPr>
          <w:rFonts w:ascii="楷体" w:eastAsia="楷体" w:hAnsi="楷体" w:hint="eastAsia"/>
        </w:rPr>
        <w:t>点击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字体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下拉框</w:t>
      </w:r>
      <w:r>
        <w:rPr>
          <w:rFonts w:ascii="楷体" w:eastAsia="楷体" w:hAnsi="楷体"/>
        </w:rPr>
        <w:t>选择【</w:t>
      </w:r>
      <w:r>
        <w:rPr>
          <w:rFonts w:ascii="楷体" w:eastAsia="楷体" w:hAnsi="楷体" w:hint="eastAsia"/>
        </w:rPr>
        <w:t>楷体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点击【</w:t>
      </w:r>
      <w:r>
        <w:rPr>
          <w:rFonts w:ascii="楷体" w:eastAsia="楷体" w:hAnsi="楷体" w:hint="eastAsia"/>
        </w:rPr>
        <w:t>字号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下拉框</w:t>
      </w:r>
      <w:r>
        <w:rPr>
          <w:rFonts w:ascii="楷体" w:eastAsia="楷体" w:hAnsi="楷体"/>
        </w:rPr>
        <w:t>选择【</w:t>
      </w:r>
      <w:r>
        <w:rPr>
          <w:rFonts w:ascii="楷体" w:eastAsia="楷体" w:hAnsi="楷体" w:hint="eastAsia"/>
        </w:rPr>
        <w:t>16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点击</w:t>
      </w:r>
      <w:r>
        <w:rPr>
          <w:rFonts w:ascii="楷体" w:eastAsia="楷体" w:hAnsi="楷体" w:hint="eastAsia"/>
        </w:rPr>
        <w:t>【</w:t>
      </w:r>
      <w:r>
        <w:rPr>
          <w:rFonts w:ascii="楷体" w:eastAsia="楷体" w:hAnsi="楷体"/>
        </w:rPr>
        <w:t>B</w:t>
      </w:r>
      <w:r>
        <w:rPr>
          <w:rFonts w:ascii="楷体" w:eastAsia="楷体" w:hAnsi="楷体" w:hint="eastAsia"/>
        </w:rPr>
        <w:t>】（字体</w:t>
      </w:r>
      <w:r>
        <w:rPr>
          <w:rFonts w:ascii="楷体" w:eastAsia="楷体" w:hAnsi="楷体"/>
        </w:rPr>
        <w:t>加粗</w:t>
      </w:r>
      <w:r>
        <w:rPr>
          <w:rFonts w:ascii="楷体" w:eastAsia="楷体" w:hAnsi="楷体" w:hint="eastAsia"/>
        </w:rPr>
        <w:t>）</w:t>
      </w:r>
      <w:r>
        <w:rPr>
          <w:rFonts w:ascii="楷体" w:eastAsia="楷体" w:hAnsi="楷体"/>
        </w:rPr>
        <w:t>按钮</w:t>
      </w:r>
      <w:r>
        <w:rPr>
          <w:rFonts w:ascii="楷体" w:eastAsia="楷体" w:hAnsi="楷体" w:hint="eastAsia"/>
        </w:rPr>
        <w:t>设置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字体加粗</w:t>
      </w:r>
      <w:r>
        <w:rPr>
          <w:rFonts w:ascii="楷体" w:eastAsia="楷体" w:hAnsi="楷体"/>
        </w:rPr>
        <w:t>】，</w:t>
      </w:r>
      <w:r>
        <w:rPr>
          <w:rFonts w:ascii="楷体" w:eastAsia="楷体" w:hAnsi="楷体" w:hint="eastAsia"/>
        </w:rPr>
        <w:t>点击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字体</w:t>
      </w:r>
      <w:r>
        <w:rPr>
          <w:rFonts w:ascii="楷体" w:eastAsia="楷体" w:hAnsi="楷体"/>
        </w:rPr>
        <w:t>颜色】按钮</w:t>
      </w:r>
      <w:r>
        <w:rPr>
          <w:rFonts w:ascii="楷体" w:eastAsia="楷体" w:hAnsi="楷体" w:hint="eastAsia"/>
        </w:rPr>
        <w:t>设置字体</w:t>
      </w:r>
      <w:r>
        <w:rPr>
          <w:rFonts w:ascii="楷体" w:eastAsia="楷体" w:hAnsi="楷体"/>
        </w:rPr>
        <w:t>颜色为【</w:t>
      </w:r>
      <w:r>
        <w:rPr>
          <w:rFonts w:ascii="楷体" w:eastAsia="楷体" w:hAnsi="楷体" w:hint="eastAsia"/>
        </w:rPr>
        <w:t>蓝色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；</w:t>
      </w:r>
    </w:p>
    <w:p w14:paraId="075D643D" w14:textId="77777777" w:rsidR="00D819C7" w:rsidRDefault="00D819C7" w:rsidP="00D819C7">
      <w:pPr>
        <w:pStyle w:val="a3"/>
        <w:numPr>
          <w:ilvl w:val="0"/>
          <w:numId w:val="6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将光标</w:t>
      </w:r>
      <w:r>
        <w:rPr>
          <w:rFonts w:ascii="楷体" w:eastAsia="楷体" w:hAnsi="楷体"/>
        </w:rPr>
        <w:t>定位在表格内容</w:t>
      </w:r>
      <w:r>
        <w:rPr>
          <w:rFonts w:ascii="楷体" w:eastAsia="楷体" w:hAnsi="楷体" w:hint="eastAsia"/>
        </w:rPr>
        <w:t>中</w:t>
      </w:r>
      <w:r>
        <w:rPr>
          <w:rFonts w:ascii="楷体" w:eastAsia="楷体" w:hAnsi="楷体"/>
        </w:rPr>
        <w:t>或选中表格A2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I23</w:t>
      </w:r>
      <w:r>
        <w:rPr>
          <w:rFonts w:ascii="楷体" w:eastAsia="楷体" w:hAnsi="楷体" w:hint="eastAsia"/>
        </w:rPr>
        <w:t>单元格</w:t>
      </w:r>
      <w:r>
        <w:rPr>
          <w:rFonts w:ascii="楷体" w:eastAsia="楷体" w:hAnsi="楷体"/>
        </w:rPr>
        <w:t>，</w:t>
      </w:r>
      <w:r>
        <w:rPr>
          <w:rFonts w:ascii="楷体" w:eastAsia="楷体" w:hAnsi="楷体" w:hint="eastAsia"/>
        </w:rPr>
        <w:t>点击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数据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选项卡</w:t>
      </w:r>
      <w:r>
        <w:rPr>
          <w:rFonts w:ascii="楷体" w:eastAsia="楷体" w:hAnsi="楷体"/>
        </w:rPr>
        <w:t>-</w:t>
      </w:r>
      <w:r>
        <w:rPr>
          <w:rFonts w:ascii="楷体" w:eastAsia="楷体" w:hAnsi="楷体" w:hint="eastAsia"/>
        </w:rPr>
        <w:t>【排序</w:t>
      </w:r>
      <w:r>
        <w:rPr>
          <w:rFonts w:ascii="楷体" w:eastAsia="楷体" w:hAnsi="楷体"/>
        </w:rPr>
        <w:t>和筛选</w:t>
      </w:r>
      <w:r>
        <w:rPr>
          <w:rFonts w:ascii="楷体" w:eastAsia="楷体" w:hAnsi="楷体" w:hint="eastAsia"/>
        </w:rPr>
        <w:t>】中</w:t>
      </w:r>
      <w:r>
        <w:rPr>
          <w:rFonts w:ascii="楷体" w:eastAsia="楷体" w:hAnsi="楷体"/>
        </w:rPr>
        <w:t>的【</w:t>
      </w:r>
      <w:r>
        <w:rPr>
          <w:rFonts w:ascii="楷体" w:eastAsia="楷体" w:hAnsi="楷体" w:hint="eastAsia"/>
        </w:rPr>
        <w:t>筛选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按钮</w:t>
      </w:r>
      <w:r>
        <w:rPr>
          <w:rFonts w:ascii="楷体" w:eastAsia="楷体" w:hAnsi="楷体"/>
        </w:rPr>
        <w:t>，在</w:t>
      </w:r>
      <w:r>
        <w:rPr>
          <w:rFonts w:ascii="楷体" w:eastAsia="楷体" w:hAnsi="楷体" w:hint="eastAsia"/>
        </w:rPr>
        <w:t>工业</w:t>
      </w:r>
      <w:r>
        <w:rPr>
          <w:rFonts w:ascii="楷体" w:eastAsia="楷体" w:hAnsi="楷体"/>
        </w:rPr>
        <w:t>（</w:t>
      </w:r>
      <w:r>
        <w:rPr>
          <w:rFonts w:ascii="楷体" w:eastAsia="楷体" w:hAnsi="楷体" w:hint="eastAsia"/>
        </w:rPr>
        <w:t>亿元</w:t>
      </w:r>
      <w:r>
        <w:rPr>
          <w:rFonts w:ascii="楷体" w:eastAsia="楷体" w:hAnsi="楷体"/>
        </w:rPr>
        <w:t>）列标题</w:t>
      </w:r>
      <w:r>
        <w:rPr>
          <w:rFonts w:ascii="楷体" w:eastAsia="楷体" w:hAnsi="楷体" w:hint="eastAsia"/>
        </w:rPr>
        <w:t>右下角</w:t>
      </w:r>
      <w:r>
        <w:rPr>
          <w:rFonts w:ascii="楷体" w:eastAsia="楷体" w:hAnsi="楷体"/>
        </w:rPr>
        <w:t>的下列菜单中，选择</w:t>
      </w:r>
      <w:r>
        <w:rPr>
          <w:rFonts w:ascii="楷体" w:eastAsia="楷体" w:hAnsi="楷体" w:hint="eastAsia"/>
        </w:rPr>
        <w:t>【数字</w:t>
      </w:r>
      <w:r>
        <w:rPr>
          <w:rFonts w:ascii="楷体" w:eastAsia="楷体" w:hAnsi="楷体"/>
        </w:rPr>
        <w:t>筛选</w:t>
      </w:r>
      <w:r>
        <w:rPr>
          <w:rFonts w:ascii="楷体" w:eastAsia="楷体" w:hAnsi="楷体" w:hint="eastAsia"/>
        </w:rPr>
        <w:t>】-【介于】，</w:t>
      </w:r>
      <w:r>
        <w:rPr>
          <w:rFonts w:ascii="楷体" w:eastAsia="楷体" w:hAnsi="楷体"/>
        </w:rPr>
        <w:t>在</w:t>
      </w:r>
      <w:r>
        <w:rPr>
          <w:rFonts w:ascii="楷体" w:eastAsia="楷体" w:hAnsi="楷体" w:hint="eastAsia"/>
        </w:rPr>
        <w:t>弹出</w:t>
      </w:r>
      <w:r>
        <w:rPr>
          <w:rFonts w:ascii="楷体" w:eastAsia="楷体" w:hAnsi="楷体"/>
        </w:rPr>
        <w:t>的对话框中【</w:t>
      </w:r>
      <w:r>
        <w:rPr>
          <w:rFonts w:ascii="楷体" w:eastAsia="楷体" w:hAnsi="楷体" w:hint="eastAsia"/>
        </w:rPr>
        <w:t>大于</w:t>
      </w:r>
      <w:r>
        <w:rPr>
          <w:rFonts w:ascii="楷体" w:eastAsia="楷体" w:hAnsi="楷体"/>
        </w:rPr>
        <w:t>或等于】</w:t>
      </w:r>
      <w:r>
        <w:rPr>
          <w:rFonts w:ascii="楷体" w:eastAsia="楷体" w:hAnsi="楷体" w:hint="eastAsia"/>
        </w:rPr>
        <w:t>中</w:t>
      </w:r>
      <w:r>
        <w:rPr>
          <w:rFonts w:ascii="楷体" w:eastAsia="楷体" w:hAnsi="楷体"/>
        </w:rPr>
        <w:t>填入5</w:t>
      </w:r>
      <w:r>
        <w:rPr>
          <w:rFonts w:ascii="楷体" w:eastAsia="楷体" w:hAnsi="楷体" w:hint="eastAsia"/>
        </w:rPr>
        <w:t>0000，【小于</w:t>
      </w:r>
      <w:r>
        <w:rPr>
          <w:rFonts w:ascii="楷体" w:eastAsia="楷体" w:hAnsi="楷体"/>
        </w:rPr>
        <w:t>或等于</w:t>
      </w:r>
      <w:r>
        <w:rPr>
          <w:rFonts w:ascii="楷体" w:eastAsia="楷体" w:hAnsi="楷体" w:hint="eastAsia"/>
        </w:rPr>
        <w:t>】中</w:t>
      </w:r>
      <w:r>
        <w:rPr>
          <w:rFonts w:ascii="楷体" w:eastAsia="楷体" w:hAnsi="楷体"/>
        </w:rPr>
        <w:t>填入10</w:t>
      </w:r>
      <w:r>
        <w:rPr>
          <w:rFonts w:ascii="楷体" w:eastAsia="楷体" w:hAnsi="楷体" w:hint="eastAsia"/>
        </w:rPr>
        <w:t>0000，</w:t>
      </w:r>
      <w:r>
        <w:rPr>
          <w:rFonts w:ascii="楷体" w:eastAsia="楷体" w:hAnsi="楷体"/>
        </w:rPr>
        <w:t>按确定</w:t>
      </w:r>
      <w:r>
        <w:rPr>
          <w:rFonts w:ascii="楷体" w:eastAsia="楷体" w:hAnsi="楷体" w:hint="eastAsia"/>
        </w:rPr>
        <w:t>键；</w:t>
      </w:r>
    </w:p>
    <w:p w14:paraId="24DB2BA3" w14:textId="6EE7CE97" w:rsidR="00D819C7" w:rsidRDefault="00D819C7" w:rsidP="00D819C7">
      <w:pPr>
        <w:pStyle w:val="a3"/>
        <w:numPr>
          <w:ilvl w:val="0"/>
          <w:numId w:val="6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选中筛选</w:t>
      </w:r>
      <w:r>
        <w:rPr>
          <w:rFonts w:ascii="楷体" w:eastAsia="楷体" w:hAnsi="楷体"/>
        </w:rPr>
        <w:t>中的内容，</w:t>
      </w:r>
      <w:r>
        <w:rPr>
          <w:rFonts w:ascii="楷体" w:eastAsia="楷体" w:hAnsi="楷体" w:hint="eastAsia"/>
        </w:rPr>
        <w:t>Ctrl</w:t>
      </w:r>
      <w:r>
        <w:rPr>
          <w:rFonts w:ascii="楷体" w:eastAsia="楷体" w:hAnsi="楷体"/>
        </w:rPr>
        <w:t>+C（</w:t>
      </w:r>
      <w:r>
        <w:rPr>
          <w:rFonts w:ascii="楷体" w:eastAsia="楷体" w:hAnsi="楷体" w:hint="eastAsia"/>
        </w:rPr>
        <w:t>或鼠标</w:t>
      </w:r>
      <w:r>
        <w:rPr>
          <w:rFonts w:ascii="楷体" w:eastAsia="楷体" w:hAnsi="楷体"/>
        </w:rPr>
        <w:t>右键复制）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点击Sheet1</w:t>
      </w:r>
      <w:r>
        <w:rPr>
          <w:rFonts w:ascii="楷体" w:eastAsia="楷体" w:hAnsi="楷体" w:hint="eastAsia"/>
        </w:rPr>
        <w:t>右侧“</w:t>
      </w:r>
      <w:r>
        <w:rPr>
          <w:noProof/>
        </w:rPr>
        <w:drawing>
          <wp:inline distT="0" distB="0" distL="0" distR="0" wp14:anchorId="7EA68A21" wp14:editId="685DBB50">
            <wp:extent cx="358140" cy="212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</w:rPr>
        <w:t>”号</w:t>
      </w:r>
      <w:r>
        <w:rPr>
          <w:rFonts w:ascii="楷体" w:eastAsia="楷体" w:hAnsi="楷体"/>
        </w:rPr>
        <w:t>，</w:t>
      </w:r>
      <w:r>
        <w:rPr>
          <w:rFonts w:ascii="楷体" w:eastAsia="楷体" w:hAnsi="楷体" w:hint="eastAsia"/>
        </w:rPr>
        <w:t>在</w:t>
      </w:r>
      <w:r>
        <w:rPr>
          <w:rFonts w:ascii="楷体" w:eastAsia="楷体" w:hAnsi="楷体"/>
        </w:rPr>
        <w:t>Sheet2</w:t>
      </w:r>
      <w:r>
        <w:rPr>
          <w:rFonts w:ascii="楷体" w:eastAsia="楷体" w:hAnsi="楷体" w:hint="eastAsia"/>
        </w:rPr>
        <w:t>起始</w:t>
      </w:r>
      <w:r>
        <w:rPr>
          <w:rFonts w:ascii="楷体" w:eastAsia="楷体" w:hAnsi="楷体"/>
        </w:rPr>
        <w:t>单元格</w:t>
      </w:r>
      <w:r>
        <w:rPr>
          <w:rFonts w:ascii="楷体" w:eastAsia="楷体" w:hAnsi="楷体" w:hint="eastAsia"/>
        </w:rPr>
        <w:t>按</w:t>
      </w:r>
      <w:r>
        <w:rPr>
          <w:rFonts w:ascii="楷体" w:eastAsia="楷体" w:hAnsi="楷体"/>
        </w:rPr>
        <w:t>Ctrl+V（</w:t>
      </w:r>
      <w:r>
        <w:rPr>
          <w:rFonts w:ascii="楷体" w:eastAsia="楷体" w:hAnsi="楷体" w:hint="eastAsia"/>
        </w:rPr>
        <w:t>或鼠标</w:t>
      </w:r>
      <w:r>
        <w:rPr>
          <w:rFonts w:ascii="楷体" w:eastAsia="楷体" w:hAnsi="楷体"/>
        </w:rPr>
        <w:t>右键</w:t>
      </w:r>
      <w:r>
        <w:rPr>
          <w:rFonts w:ascii="楷体" w:eastAsia="楷体" w:hAnsi="楷体" w:hint="eastAsia"/>
        </w:rPr>
        <w:t>粘贴</w:t>
      </w:r>
      <w:r>
        <w:rPr>
          <w:rFonts w:ascii="楷体" w:eastAsia="楷体" w:hAnsi="楷体"/>
        </w:rPr>
        <w:t>）粘贴数据</w:t>
      </w:r>
      <w:r>
        <w:rPr>
          <w:rFonts w:ascii="楷体" w:eastAsia="楷体" w:hAnsi="楷体" w:hint="eastAsia"/>
        </w:rPr>
        <w:t>；</w:t>
      </w:r>
    </w:p>
    <w:p w14:paraId="0725DDE4" w14:textId="77777777" w:rsidR="00D819C7" w:rsidRDefault="00D819C7" w:rsidP="00D819C7">
      <w:pPr>
        <w:pStyle w:val="a3"/>
        <w:numPr>
          <w:ilvl w:val="0"/>
          <w:numId w:val="6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在</w:t>
      </w:r>
      <w:r>
        <w:rPr>
          <w:rFonts w:ascii="楷体" w:eastAsia="楷体" w:hAnsi="楷体"/>
        </w:rPr>
        <w:t>Sheet2</w:t>
      </w:r>
      <w:r>
        <w:rPr>
          <w:rFonts w:ascii="楷体" w:eastAsia="楷体" w:hAnsi="楷体" w:hint="eastAsia"/>
        </w:rPr>
        <w:t>中</w:t>
      </w:r>
      <w:r>
        <w:rPr>
          <w:rFonts w:ascii="楷体" w:eastAsia="楷体" w:hAnsi="楷体"/>
        </w:rPr>
        <w:t>，选中A2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A6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按住Ctrl</w:t>
      </w:r>
      <w:r>
        <w:rPr>
          <w:rFonts w:ascii="楷体" w:eastAsia="楷体" w:hAnsi="楷体" w:hint="eastAsia"/>
        </w:rPr>
        <w:t>键</w:t>
      </w:r>
      <w:r>
        <w:rPr>
          <w:rFonts w:ascii="楷体" w:eastAsia="楷体" w:hAnsi="楷体"/>
        </w:rPr>
        <w:t>复选D2</w:t>
      </w:r>
      <w:r>
        <w:rPr>
          <w:rFonts w:ascii="楷体" w:eastAsia="楷体" w:hAnsi="楷体" w:hint="eastAsia"/>
        </w:rPr>
        <w:t>到</w:t>
      </w:r>
      <w:r>
        <w:rPr>
          <w:rFonts w:ascii="楷体" w:eastAsia="楷体" w:hAnsi="楷体"/>
        </w:rPr>
        <w:t>D6</w:t>
      </w:r>
      <w:r>
        <w:rPr>
          <w:rFonts w:ascii="楷体" w:eastAsia="楷体" w:hAnsi="楷体" w:hint="eastAsia"/>
        </w:rPr>
        <w:t>及</w:t>
      </w:r>
      <w:r>
        <w:rPr>
          <w:rFonts w:ascii="楷体" w:eastAsia="楷体" w:hAnsi="楷体"/>
        </w:rPr>
        <w:t>I2到I6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点击</w:t>
      </w:r>
      <w:r>
        <w:rPr>
          <w:rFonts w:ascii="楷体" w:eastAsia="楷体" w:hAnsi="楷体" w:hint="eastAsia"/>
        </w:rPr>
        <w:t>【插入】选项卡-【图表】-【二维</w:t>
      </w:r>
      <w:r>
        <w:rPr>
          <w:rFonts w:ascii="楷体" w:eastAsia="楷体" w:hAnsi="楷体"/>
        </w:rPr>
        <w:t>折线图</w:t>
      </w:r>
      <w:r>
        <w:rPr>
          <w:rFonts w:ascii="楷体" w:eastAsia="楷体" w:hAnsi="楷体" w:hint="eastAsia"/>
        </w:rPr>
        <w:t>】-【带数据</w:t>
      </w:r>
      <w:r>
        <w:rPr>
          <w:rFonts w:ascii="楷体" w:eastAsia="楷体" w:hAnsi="楷体"/>
        </w:rPr>
        <w:t>标签的折线图</w:t>
      </w:r>
      <w:r>
        <w:rPr>
          <w:rFonts w:ascii="楷体" w:eastAsia="楷体" w:hAnsi="楷体" w:hint="eastAsia"/>
        </w:rPr>
        <w:t>】，选中</w:t>
      </w:r>
      <w:r>
        <w:rPr>
          <w:rFonts w:ascii="楷体" w:eastAsia="楷体" w:hAnsi="楷体"/>
        </w:rPr>
        <w:t>图表，在【</w:t>
      </w:r>
      <w:r>
        <w:rPr>
          <w:rFonts w:ascii="楷体" w:eastAsia="楷体" w:hAnsi="楷体" w:hint="eastAsia"/>
        </w:rPr>
        <w:t>图表</w:t>
      </w:r>
      <w:r>
        <w:rPr>
          <w:rFonts w:ascii="楷体" w:eastAsia="楷体" w:hAnsi="楷体"/>
        </w:rPr>
        <w:t>工具】</w:t>
      </w:r>
      <w:r>
        <w:rPr>
          <w:rFonts w:ascii="楷体" w:eastAsia="楷体" w:hAnsi="楷体" w:hint="eastAsia"/>
        </w:rPr>
        <w:t>选项</w:t>
      </w:r>
      <w:r>
        <w:rPr>
          <w:rFonts w:ascii="楷体" w:eastAsia="楷体" w:hAnsi="楷体"/>
        </w:rPr>
        <w:t>卡</w:t>
      </w:r>
      <w:r>
        <w:rPr>
          <w:rFonts w:ascii="楷体" w:eastAsia="楷体" w:hAnsi="楷体" w:hint="eastAsia"/>
        </w:rPr>
        <w:t>中</w:t>
      </w:r>
      <w:r>
        <w:rPr>
          <w:rFonts w:ascii="楷体" w:eastAsia="楷体" w:hAnsi="楷体"/>
        </w:rPr>
        <w:t>的【</w:t>
      </w:r>
      <w:r>
        <w:rPr>
          <w:rFonts w:ascii="楷体" w:eastAsia="楷体" w:hAnsi="楷体" w:hint="eastAsia"/>
        </w:rPr>
        <w:t>设计</w:t>
      </w:r>
      <w:r>
        <w:rPr>
          <w:rFonts w:ascii="楷体" w:eastAsia="楷体" w:hAnsi="楷体"/>
        </w:rPr>
        <w:t>】</w:t>
      </w:r>
      <w:r>
        <w:rPr>
          <w:rFonts w:ascii="楷体" w:eastAsia="楷体" w:hAnsi="楷体" w:hint="eastAsia"/>
        </w:rPr>
        <w:t>选项卡-【图表</w:t>
      </w:r>
      <w:r>
        <w:rPr>
          <w:rFonts w:ascii="楷体" w:eastAsia="楷体" w:hAnsi="楷体"/>
        </w:rPr>
        <w:t>布局</w:t>
      </w:r>
      <w:r>
        <w:rPr>
          <w:rFonts w:ascii="楷体" w:eastAsia="楷体" w:hAnsi="楷体" w:hint="eastAsia"/>
        </w:rPr>
        <w:t>】-【添加</w:t>
      </w:r>
      <w:r>
        <w:rPr>
          <w:rFonts w:ascii="楷体" w:eastAsia="楷体" w:hAnsi="楷体"/>
        </w:rPr>
        <w:t>图表元素</w:t>
      </w:r>
      <w:r>
        <w:rPr>
          <w:rFonts w:ascii="楷体" w:eastAsia="楷体" w:hAnsi="楷体" w:hint="eastAsia"/>
        </w:rPr>
        <w:t>】选择</w:t>
      </w:r>
      <w:r>
        <w:rPr>
          <w:rFonts w:ascii="楷体" w:eastAsia="楷体" w:hAnsi="楷体"/>
        </w:rPr>
        <w:t>【</w:t>
      </w:r>
      <w:r>
        <w:rPr>
          <w:rFonts w:ascii="楷体" w:eastAsia="楷体" w:hAnsi="楷体" w:hint="eastAsia"/>
        </w:rPr>
        <w:t>图表</w:t>
      </w:r>
      <w:r>
        <w:rPr>
          <w:rFonts w:ascii="楷体" w:eastAsia="楷体" w:hAnsi="楷体"/>
        </w:rPr>
        <w:t>标题】</w:t>
      </w:r>
      <w:r>
        <w:rPr>
          <w:rFonts w:ascii="楷体" w:eastAsia="楷体" w:hAnsi="楷体" w:hint="eastAsia"/>
        </w:rPr>
        <w:t>-【无】。</w:t>
      </w:r>
    </w:p>
    <w:p w14:paraId="52BE26DA" w14:textId="77777777" w:rsidR="00D819C7" w:rsidRDefault="00D819C7" w:rsidP="00D819C7">
      <w:pPr>
        <w:rPr>
          <w:rFonts w:ascii="楷体" w:eastAsia="楷体" w:hAnsi="楷体"/>
        </w:rPr>
      </w:pPr>
    </w:p>
    <w:p w14:paraId="500566EB" w14:textId="77777777" w:rsidR="0021629B" w:rsidRDefault="0021629B" w:rsidP="0021629B">
      <w:pPr>
        <w:jc w:val="left"/>
      </w:pPr>
    </w:p>
    <w:p w14:paraId="2FFBF435" w14:textId="67DEB620" w:rsidR="004816C4" w:rsidRDefault="004816C4" w:rsidP="00D54DDC">
      <w:pPr>
        <w:jc w:val="left"/>
      </w:pPr>
    </w:p>
    <w:sectPr w:rsidR="004816C4" w:rsidSect="00065DA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51D56" w14:textId="77777777" w:rsidR="00346395" w:rsidRDefault="00346395" w:rsidP="00D819C7">
      <w:r>
        <w:separator/>
      </w:r>
    </w:p>
  </w:endnote>
  <w:endnote w:type="continuationSeparator" w:id="0">
    <w:p w14:paraId="2960E9D8" w14:textId="77777777" w:rsidR="00346395" w:rsidRDefault="00346395" w:rsidP="00D8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C4912" w14:textId="77777777" w:rsidR="00346395" w:rsidRDefault="00346395" w:rsidP="00D819C7">
      <w:r>
        <w:separator/>
      </w:r>
    </w:p>
  </w:footnote>
  <w:footnote w:type="continuationSeparator" w:id="0">
    <w:p w14:paraId="23B8D794" w14:textId="77777777" w:rsidR="00346395" w:rsidRDefault="00346395" w:rsidP="00D81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A3476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1B7D4385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AA45826"/>
    <w:multiLevelType w:val="hybridMultilevel"/>
    <w:tmpl w:val="5CC8E3B0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415E66A2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5F8A7D62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6C431F3E"/>
    <w:multiLevelType w:val="hybridMultilevel"/>
    <w:tmpl w:val="1376F972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765E47EF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7B577EE3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629B"/>
    <w:rsid w:val="00065DA4"/>
    <w:rsid w:val="0021629B"/>
    <w:rsid w:val="00346395"/>
    <w:rsid w:val="004816C4"/>
    <w:rsid w:val="00D54DDC"/>
    <w:rsid w:val="00D819C7"/>
    <w:rsid w:val="00F2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0DDD23"/>
  <w15:chartTrackingRefBased/>
  <w15:docId w15:val="{FCAFEFE4-1ACA-481D-9F5D-D22520E63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9B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9B"/>
    <w:pPr>
      <w:ind w:firstLineChars="200" w:firstLine="420"/>
    </w:pPr>
    <w:rPr>
      <w:rFonts w:ascii="等线" w:eastAsia="等线" w:hAnsi="等线"/>
      <w:szCs w:val="22"/>
    </w:rPr>
  </w:style>
  <w:style w:type="paragraph" w:styleId="a4">
    <w:name w:val="header"/>
    <w:basedOn w:val="a"/>
    <w:link w:val="Char"/>
    <w:uiPriority w:val="99"/>
    <w:unhideWhenUsed/>
    <w:rsid w:val="00D81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19C7"/>
    <w:rPr>
      <w:rFonts w:ascii="Calibri" w:eastAsia="宋体" w:hAnsi="Calibri" w:cs="Times New Roman"/>
      <w:sz w:val="18"/>
      <w:szCs w:val="18"/>
      <w14:ligatures w14:val="none"/>
    </w:rPr>
  </w:style>
  <w:style w:type="paragraph" w:styleId="a5">
    <w:name w:val="footer"/>
    <w:basedOn w:val="a"/>
    <w:link w:val="Char0"/>
    <w:uiPriority w:val="99"/>
    <w:unhideWhenUsed/>
    <w:rsid w:val="00D81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19C7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芸 陆</dc:creator>
  <cp:keywords/>
  <dc:description/>
  <cp:lastModifiedBy>Microsoft 帐户</cp:lastModifiedBy>
  <cp:revision>3</cp:revision>
  <dcterms:created xsi:type="dcterms:W3CDTF">2024-03-09T07:29:00Z</dcterms:created>
  <dcterms:modified xsi:type="dcterms:W3CDTF">2024-03-25T09:00:00Z</dcterms:modified>
</cp:coreProperties>
</file>